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5481"/>
        <w:gridCol w:w="5151"/>
      </w:tblGrid>
      <w:tr w:rsidR="00257F65" w:rsidRPr="002B736C" w:rsidTr="00C15882">
        <w:trPr>
          <w:trHeight w:val="1000"/>
        </w:trPr>
        <w:tc>
          <w:tcPr>
            <w:tcW w:w="5481" w:type="dxa"/>
            <w:shd w:val="clear" w:color="auto" w:fill="auto"/>
          </w:tcPr>
          <w:p w:rsidR="00257F65" w:rsidRPr="002B736C" w:rsidRDefault="00C15882" w:rsidP="002B736C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noProof/>
                <w:sz w:val="20"/>
                <w:u w:val="none"/>
              </w:rPr>
              <w:drawing>
                <wp:inline distT="0" distB="0" distL="0" distR="0">
                  <wp:extent cx="3343275" cy="123607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3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shd w:val="clear" w:color="auto" w:fill="auto"/>
          </w:tcPr>
          <w:p w:rsidR="006D2AFD" w:rsidRPr="00C15882" w:rsidRDefault="006D2AFD" w:rsidP="00C15882">
            <w:pPr>
              <w:pStyle w:val="Titre"/>
              <w:jc w:val="righ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</w:tbl>
    <w:p w:rsidR="00257F65" w:rsidRDefault="00257F65" w:rsidP="00E17A12">
      <w:pPr>
        <w:pStyle w:val="Titre"/>
        <w:tabs>
          <w:tab w:val="left" w:pos="3705"/>
        </w:tabs>
        <w:jc w:val="left"/>
        <w:rPr>
          <w:rFonts w:ascii="Arial" w:hAnsi="Arial" w:cs="Arial"/>
          <w:b w:val="0"/>
          <w:sz w:val="20"/>
          <w:u w:val="none"/>
        </w:rPr>
      </w:pPr>
    </w:p>
    <w:p w:rsidR="001015DD" w:rsidRPr="00A2089C" w:rsidRDefault="001015DD" w:rsidP="001015DD">
      <w:pPr>
        <w:pStyle w:val="titre10"/>
        <w:tabs>
          <w:tab w:val="clear" w:pos="3011"/>
          <w:tab w:val="left" w:pos="0"/>
        </w:tabs>
        <w:spacing w:before="0" w:line="360" w:lineRule="auto"/>
        <w:jc w:val="center"/>
        <w:rPr>
          <w:sz w:val="36"/>
          <w:szCs w:val="36"/>
        </w:rPr>
      </w:pPr>
      <w:r w:rsidRPr="00A2089C">
        <w:rPr>
          <w:sz w:val="36"/>
          <w:szCs w:val="36"/>
        </w:rPr>
        <w:t>Formulaire de demande de majoration de barème</w:t>
      </w:r>
    </w:p>
    <w:p w:rsidR="001015DD" w:rsidRPr="001015DD" w:rsidRDefault="001015DD" w:rsidP="001015DD">
      <w:pPr>
        <w:spacing w:line="360" w:lineRule="auto"/>
        <w:ind w:right="708"/>
        <w:jc w:val="center"/>
        <w:rPr>
          <w:rFonts w:asciiTheme="minorHAnsi" w:hAnsiTheme="minorHAnsi" w:cstheme="minorHAnsi"/>
          <w:sz w:val="22"/>
          <w:szCs w:val="22"/>
        </w:rPr>
      </w:pPr>
      <w:r w:rsidRPr="001015DD">
        <w:rPr>
          <w:rFonts w:asciiTheme="minorHAnsi" w:hAnsiTheme="minorHAnsi" w:cstheme="minorHAnsi"/>
          <w:sz w:val="22"/>
          <w:szCs w:val="22"/>
        </w:rPr>
        <w:t xml:space="preserve">A retourner impérativement </w:t>
      </w:r>
      <w:r w:rsidRPr="00867390">
        <w:rPr>
          <w:rFonts w:asciiTheme="minorHAnsi" w:hAnsiTheme="minorHAnsi" w:cstheme="minorHAnsi"/>
          <w:b/>
          <w:sz w:val="22"/>
          <w:szCs w:val="22"/>
        </w:rPr>
        <w:t>pour</w:t>
      </w:r>
      <w:r w:rsidR="00867390">
        <w:rPr>
          <w:rFonts w:asciiTheme="minorHAnsi" w:hAnsiTheme="minorHAnsi" w:cstheme="minorHAnsi"/>
          <w:b/>
          <w:sz w:val="22"/>
          <w:szCs w:val="22"/>
        </w:rPr>
        <w:t xml:space="preserve"> le</w:t>
      </w:r>
      <w:r w:rsidRPr="008673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557">
        <w:rPr>
          <w:rFonts w:asciiTheme="minorHAnsi" w:hAnsiTheme="minorHAnsi" w:cstheme="minorHAnsi"/>
          <w:b/>
          <w:sz w:val="22"/>
          <w:szCs w:val="22"/>
        </w:rPr>
        <w:t>JEUDI 20 AVRIL 2023</w:t>
      </w:r>
      <w:r w:rsidRPr="001015DD">
        <w:rPr>
          <w:rFonts w:asciiTheme="minorHAnsi" w:hAnsiTheme="minorHAnsi" w:cstheme="minorHAnsi"/>
          <w:sz w:val="22"/>
          <w:szCs w:val="22"/>
        </w:rPr>
        <w:t xml:space="preserve"> délai de rigueur par mail à l’adresse :</w:t>
      </w:r>
    </w:p>
    <w:p w:rsidR="001015DD" w:rsidRPr="001015DD" w:rsidRDefault="00036B65" w:rsidP="001015DD">
      <w:pPr>
        <w:spacing w:line="360" w:lineRule="auto"/>
        <w:ind w:right="70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1015DD" w:rsidRPr="001015DD">
          <w:rPr>
            <w:rStyle w:val="Lienhypertexte"/>
            <w:rFonts w:asciiTheme="minorHAnsi" w:hAnsiTheme="minorHAnsi" w:cstheme="minorHAnsi"/>
            <w:sz w:val="28"/>
            <w:szCs w:val="28"/>
          </w:rPr>
          <w:t>dp51-mvt1D@ac-reims.fr</w:t>
        </w:r>
      </w:hyperlink>
    </w:p>
    <w:p w:rsidR="001015DD" w:rsidRPr="00C15882" w:rsidRDefault="001015DD" w:rsidP="001015DD">
      <w:pPr>
        <w:pStyle w:val="encadr"/>
        <w:rPr>
          <w:sz w:val="20"/>
        </w:rPr>
      </w:pPr>
      <w:r w:rsidRPr="00C15882">
        <w:t>Tout document non retourné dans les délais ou incomplet ne sera pas pris en compte et ne donnera pas lieu à l’attribution des points de bonification.</w:t>
      </w:r>
    </w:p>
    <w:p w:rsidR="001015DD" w:rsidRPr="00257F65" w:rsidRDefault="001015DD" w:rsidP="001015DD">
      <w:pPr>
        <w:pStyle w:val="Titre"/>
        <w:tabs>
          <w:tab w:val="left" w:pos="3705"/>
        </w:tabs>
        <w:rPr>
          <w:rFonts w:cs="Arial"/>
          <w:b w:val="0"/>
          <w:sz w:val="20"/>
        </w:rPr>
      </w:pPr>
    </w:p>
    <w:tbl>
      <w:tblPr>
        <w:tblW w:w="10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1015DD" w:rsidRPr="001015DD" w:rsidTr="00785A0E">
        <w:trPr>
          <w:trHeight w:val="600"/>
        </w:trPr>
        <w:tc>
          <w:tcPr>
            <w:tcW w:w="5456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 xml:space="preserve">Nom d’usage : </w:t>
            </w:r>
          </w:p>
        </w:tc>
        <w:tc>
          <w:tcPr>
            <w:tcW w:w="5456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Prénom :</w:t>
            </w:r>
          </w:p>
        </w:tc>
      </w:tr>
      <w:tr w:rsidR="001015DD" w:rsidRPr="001015DD" w:rsidTr="00785A0E">
        <w:trPr>
          <w:trHeight w:val="600"/>
        </w:trPr>
        <w:tc>
          <w:tcPr>
            <w:tcW w:w="5456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Nom de famille :</w:t>
            </w:r>
          </w:p>
        </w:tc>
        <w:tc>
          <w:tcPr>
            <w:tcW w:w="5456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Date de naissance :</w:t>
            </w:r>
          </w:p>
        </w:tc>
      </w:tr>
    </w:tbl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:rsidTr="00C1140A">
        <w:tc>
          <w:tcPr>
            <w:tcW w:w="850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5DD" w:rsidRPr="00C73055" w:rsidTr="00C1140A">
        <w:trPr>
          <w:trHeight w:val="1247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5584B">
              <w:rPr>
                <w:rFonts w:asciiTheme="minorHAnsi" w:hAnsiTheme="minorHAnsi" w:cstheme="minorHAnsi"/>
                <w:szCs w:val="22"/>
              </w:rPr>
              <w:t>Enseignant BOE, conjoint BOE, enfant en situation de handicap ou gravement malade</w:t>
            </w:r>
          </w:p>
        </w:tc>
        <w:tc>
          <w:tcPr>
            <w:tcW w:w="3824" w:type="dxa"/>
          </w:tcPr>
          <w:p w:rsidR="001015DD" w:rsidRPr="00C73055" w:rsidRDefault="001015DD" w:rsidP="00785A0E">
            <w:pPr>
              <w:pStyle w:val="corps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Avoir fait une demande auprès du médecin de prévention. La mutation doit permettre une amélioration de vie de la personne en situation de handicap </w:t>
            </w:r>
          </w:p>
        </w:tc>
        <w:tc>
          <w:tcPr>
            <w:tcW w:w="3118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:rsidTr="00C1140A">
        <w:trPr>
          <w:trHeight w:val="2041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1" w:name="_Toc2928890"/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>Rapprochement de conjoint</w:t>
            </w:r>
            <w:bookmarkEnd w:id="1"/>
          </w:p>
        </w:tc>
        <w:tc>
          <w:tcPr>
            <w:tcW w:w="3824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 xml:space="preserve">La situation familiale doit être établie au </w:t>
            </w:r>
            <w:r w:rsidR="00F32667">
              <w:rPr>
                <w:rFonts w:asciiTheme="minorHAnsi" w:hAnsiTheme="minorHAnsi" w:cstheme="minorHAnsi"/>
                <w:szCs w:val="22"/>
              </w:rPr>
              <w:t>1</w:t>
            </w:r>
            <w:r w:rsidR="00F32667" w:rsidRPr="00F32667">
              <w:rPr>
                <w:rFonts w:asciiTheme="minorHAnsi" w:hAnsiTheme="minorHAnsi" w:cstheme="minorHAnsi"/>
                <w:szCs w:val="22"/>
                <w:vertAlign w:val="superscript"/>
              </w:rPr>
              <w:t>er</w:t>
            </w:r>
            <w:r w:rsidR="00F32667">
              <w:rPr>
                <w:rFonts w:asciiTheme="minorHAnsi" w:hAnsiTheme="minorHAnsi" w:cstheme="minorHAnsi"/>
                <w:szCs w:val="22"/>
              </w:rPr>
              <w:t xml:space="preserve"> septembre 202</w:t>
            </w:r>
            <w:r w:rsidR="00BB1557">
              <w:rPr>
                <w:rFonts w:asciiTheme="minorHAnsi" w:hAnsiTheme="minorHAnsi" w:cstheme="minorHAnsi"/>
                <w:szCs w:val="22"/>
              </w:rPr>
              <w:t>2</w:t>
            </w:r>
            <w:r w:rsidRPr="00C73055">
              <w:rPr>
                <w:rFonts w:asciiTheme="minorHAnsi" w:hAnsiTheme="minorHAnsi" w:cstheme="minorHAnsi"/>
                <w:szCs w:val="22"/>
              </w:rPr>
              <w:t> : Mariage ou PACS.</w:t>
            </w:r>
          </w:p>
          <w:p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travail du conjoint l’année scolaire du mouvement. (site Map</w:t>
            </w:r>
            <w:r>
              <w:rPr>
                <w:rFonts w:asciiTheme="minorHAnsi" w:hAnsiTheme="minorHAnsi" w:cstheme="minorHAnsi"/>
                <w:szCs w:val="22"/>
              </w:rPr>
              <w:t>py – itinéraire le plus court).</w:t>
            </w:r>
          </w:p>
        </w:tc>
        <w:tc>
          <w:tcPr>
            <w:tcW w:w="3118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:rsidTr="00C1140A">
        <w:trPr>
          <w:trHeight w:val="2041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Autorité parentale conjointe</w:t>
            </w:r>
          </w:p>
        </w:tc>
        <w:tc>
          <w:tcPr>
            <w:tcW w:w="3824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La situation familiale doit être établie au 1</w:t>
            </w:r>
            <w:r w:rsidRPr="00C73055">
              <w:rPr>
                <w:rFonts w:asciiTheme="minorHAnsi" w:hAnsiTheme="minorHAnsi" w:cstheme="minorHAnsi"/>
                <w:szCs w:val="22"/>
                <w:vertAlign w:val="superscript"/>
              </w:rPr>
              <w:t>er</w:t>
            </w:r>
            <w:r w:rsidRPr="00C73055">
              <w:rPr>
                <w:rFonts w:asciiTheme="minorHAnsi" w:hAnsiTheme="minorHAnsi" w:cstheme="minorHAnsi"/>
                <w:szCs w:val="22"/>
              </w:rPr>
              <w:t xml:space="preserve"> septembre 20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BB1557">
              <w:rPr>
                <w:rFonts w:asciiTheme="minorHAnsi" w:hAnsiTheme="minorHAnsi" w:cstheme="minorHAnsi"/>
                <w:szCs w:val="22"/>
              </w:rPr>
              <w:t>2</w:t>
            </w:r>
            <w:r w:rsidRPr="00C73055">
              <w:rPr>
                <w:rFonts w:asciiTheme="minorHAnsi" w:hAnsiTheme="minorHAnsi" w:cstheme="minorHAnsi"/>
                <w:szCs w:val="22"/>
              </w:rPr>
              <w:t>.</w:t>
            </w:r>
          </w:p>
          <w:p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résidence de l’autre parent l’année scolaire du mouvement. (site Mappy – itinéraire le plus court).</w:t>
            </w:r>
          </w:p>
        </w:tc>
        <w:tc>
          <w:tcPr>
            <w:tcW w:w="3118" w:type="dxa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C1140A" w:rsidRPr="00C73055" w:rsidTr="00C1140A">
        <w:trPr>
          <w:trHeight w:val="680"/>
        </w:trPr>
        <w:tc>
          <w:tcPr>
            <w:tcW w:w="850" w:type="dxa"/>
            <w:vAlign w:val="center"/>
          </w:tcPr>
          <w:p w:rsidR="00C1140A" w:rsidRPr="00C73055" w:rsidRDefault="00C1140A" w:rsidP="00C155C7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C1140A" w:rsidRDefault="00C1140A" w:rsidP="00C155C7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>Situation de parent isolé</w:t>
            </w:r>
          </w:p>
          <w:p w:rsidR="00C1140A" w:rsidRDefault="00C1140A" w:rsidP="00C155C7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:rsidR="00C1140A" w:rsidRPr="00C73055" w:rsidRDefault="00C1140A" w:rsidP="00C155C7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C1140A">
              <w:rPr>
                <w:rFonts w:asciiTheme="minorHAnsi" w:hAnsiTheme="minorHAnsi" w:cstheme="minorHAnsi"/>
                <w:szCs w:val="22"/>
              </w:rPr>
              <w:t>concerne uniquement les parents célibataires, veufs, veuves ou autre parent déchu de l’autorité parentale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3824" w:type="dxa"/>
            <w:vAlign w:val="center"/>
          </w:tcPr>
          <w:p w:rsidR="00C1140A" w:rsidRPr="00C73055" w:rsidRDefault="00C1140A" w:rsidP="00C1140A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Elever seul(e) un ou plusieurs enfants de moins de 18 ans</w:t>
            </w:r>
            <w:r>
              <w:rPr>
                <w:rFonts w:asciiTheme="minorHAnsi" w:hAnsiTheme="minorHAnsi" w:cstheme="minorHAnsi"/>
                <w:szCs w:val="22"/>
              </w:rPr>
              <w:t xml:space="preserve"> au 31 août 2022</w:t>
            </w:r>
          </w:p>
        </w:tc>
        <w:tc>
          <w:tcPr>
            <w:tcW w:w="3118" w:type="dxa"/>
            <w:vAlign w:val="center"/>
          </w:tcPr>
          <w:p w:rsidR="00C1140A" w:rsidRDefault="00C1140A" w:rsidP="00C1140A">
            <w:pPr>
              <w:tabs>
                <w:tab w:val="left" w:pos="379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55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:rsidR="00C1140A" w:rsidRDefault="00C1140A" w:rsidP="00C1140A">
            <w:pPr>
              <w:tabs>
                <w:tab w:val="left" w:pos="379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140A" w:rsidRPr="001E7F8E" w:rsidRDefault="00C1140A" w:rsidP="00C1140A">
            <w:pPr>
              <w:pStyle w:val="Corpsdetexte21"/>
              <w:ind w:lef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1E7F8E">
              <w:rPr>
                <w:rFonts w:ascii="Arial" w:hAnsi="Arial" w:cs="Arial"/>
                <w:szCs w:val="20"/>
              </w:rPr>
              <w:t>Photocopie du livret de famille ou de l’extrait d’acte de naissance du ou des enfants</w:t>
            </w:r>
          </w:p>
          <w:p w:rsidR="00C1140A" w:rsidRDefault="00C1140A" w:rsidP="00C1140A">
            <w:pPr>
              <w:tabs>
                <w:tab w:val="left" w:pos="379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E7F8E">
              <w:rPr>
                <w:rFonts w:ascii="Arial" w:hAnsi="Arial" w:cs="Arial"/>
              </w:rPr>
              <w:t xml:space="preserve">Toute pièce officielle attestant de l’autorité parentale unique </w:t>
            </w:r>
            <w:r>
              <w:rPr>
                <w:rFonts w:ascii="Arial" w:hAnsi="Arial" w:cs="Arial"/>
              </w:rPr>
              <w:t xml:space="preserve">(document de la CAF, avis d’imposition, etc) </w:t>
            </w:r>
            <w:r w:rsidRPr="001E7F8E">
              <w:rPr>
                <w:rFonts w:ascii="Arial" w:hAnsi="Arial" w:cs="Arial"/>
              </w:rPr>
              <w:t>et/ou une attestation sur l’honneur.</w:t>
            </w:r>
          </w:p>
          <w:p w:rsidR="00C1140A" w:rsidRPr="00C73055" w:rsidRDefault="00C1140A" w:rsidP="00C1140A">
            <w:pPr>
              <w:tabs>
                <w:tab w:val="left" w:pos="37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5DD" w:rsidRPr="00C73055" w:rsidTr="00C1140A">
        <w:trPr>
          <w:trHeight w:val="3046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lastRenderedPageBreak/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85E8D">
              <w:rPr>
                <w:rFonts w:ascii="Calibri" w:hAnsi="Calibri" w:cs="Times New Roman"/>
                <w:szCs w:val="22"/>
              </w:rPr>
              <w:t>Agents</w:t>
            </w:r>
            <w:r>
              <w:rPr>
                <w:rFonts w:ascii="Calibri" w:hAnsi="Calibri" w:cs="Times New Roman"/>
                <w:szCs w:val="22"/>
              </w:rPr>
              <w:t xml:space="preserve">, </w:t>
            </w:r>
            <w:r>
              <w:rPr>
                <w:rFonts w:ascii="Calibri" w:hAnsi="Calibri" w:cs="Times New Roman"/>
                <w:color w:val="FF0000"/>
                <w:szCs w:val="22"/>
              </w:rPr>
              <w:t>nommés cette année à titre provisoire</w:t>
            </w:r>
            <w:r>
              <w:rPr>
                <w:rFonts w:ascii="Calibri" w:hAnsi="Calibri" w:cs="Times New Roman"/>
                <w:szCs w:val="22"/>
              </w:rPr>
              <w:t>,</w:t>
            </w:r>
            <w:r w:rsidRPr="00985E8D">
              <w:rPr>
                <w:rFonts w:ascii="Calibri" w:hAnsi="Calibri" w:cs="Times New Roman"/>
                <w:szCs w:val="22"/>
              </w:rPr>
              <w:t xml:space="preserve"> exerçant dans un territoire ou une zone rencontrant des difficultés particulières de recrutement </w:t>
            </w:r>
          </w:p>
        </w:tc>
        <w:tc>
          <w:tcPr>
            <w:tcW w:w="3824" w:type="dxa"/>
          </w:tcPr>
          <w:p w:rsidR="001015DD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Etre affecté à titre provisoire sur un poste dans une zone à difficultés particulières de recrutement</w:t>
            </w:r>
          </w:p>
          <w:p w:rsidR="008F722B" w:rsidRPr="006820B0" w:rsidRDefault="008F722B" w:rsidP="008F722B">
            <w:pPr>
              <w:pStyle w:val="corps"/>
              <w:spacing w:before="240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  <w:u w:val="single"/>
              </w:rPr>
              <w:t xml:space="preserve">Zones </w:t>
            </w:r>
            <w:r>
              <w:rPr>
                <w:sz w:val="20"/>
                <w:szCs w:val="20"/>
                <w:u w:val="single"/>
              </w:rPr>
              <w:t>rencontrant des difficultés particulières de recrutement</w:t>
            </w:r>
            <w:r w:rsidRPr="006820B0">
              <w:rPr>
                <w:sz w:val="20"/>
                <w:szCs w:val="20"/>
              </w:rPr>
              <w:t> :</w:t>
            </w:r>
          </w:p>
          <w:p w:rsidR="001015DD" w:rsidRPr="006820B0" w:rsidRDefault="008F722B" w:rsidP="008F722B">
            <w:pPr>
              <w:pStyle w:val="corps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</w:rPr>
              <w:t>Circonscription</w:t>
            </w:r>
            <w:r>
              <w:rPr>
                <w:sz w:val="20"/>
                <w:szCs w:val="20"/>
              </w:rPr>
              <w:t>s</w:t>
            </w:r>
            <w:r w:rsidRPr="006820B0">
              <w:rPr>
                <w:sz w:val="20"/>
                <w:szCs w:val="20"/>
              </w:rPr>
              <w:t xml:space="preserve"> de Sézanne et Vitry le François</w:t>
            </w:r>
            <w:r>
              <w:rPr>
                <w:sz w:val="20"/>
                <w:szCs w:val="20"/>
              </w:rPr>
              <w:t xml:space="preserve"> et s</w:t>
            </w:r>
            <w:r w:rsidRPr="006820B0">
              <w:rPr>
                <w:sz w:val="20"/>
                <w:szCs w:val="20"/>
              </w:rPr>
              <w:t xml:space="preserve">ecteur </w:t>
            </w:r>
            <w:r>
              <w:rPr>
                <w:sz w:val="20"/>
                <w:szCs w:val="20"/>
              </w:rPr>
              <w:t>du</w:t>
            </w:r>
            <w:r w:rsidRPr="006820B0">
              <w:rPr>
                <w:sz w:val="20"/>
                <w:szCs w:val="20"/>
              </w:rPr>
              <w:t xml:space="preserve"> collège de Sainte-Menehould</w:t>
            </w:r>
          </w:p>
          <w:p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8" w:type="dxa"/>
          </w:tcPr>
          <w:p w:rsidR="001015DD" w:rsidRPr="001015DD" w:rsidRDefault="001015DD" w:rsidP="00785A0E">
            <w:pPr>
              <w:tabs>
                <w:tab w:val="left" w:pos="379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A compléter</w:t>
            </w:r>
          </w:p>
          <w:p w:rsidR="001015DD" w:rsidRPr="001015DD" w:rsidRDefault="001015DD" w:rsidP="00F32667">
            <w:pPr>
              <w:tabs>
                <w:tab w:val="left" w:pos="379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Seuls les renseignements indiqués seront vérifiés et pris en compte pour la bonification </w:t>
            </w:r>
          </w:p>
          <w:p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202</w:t>
            </w:r>
            <w:r w:rsidR="00BB15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BB15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  <w:p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</w:tc>
      </w:tr>
    </w:tbl>
    <w:p w:rsidR="001015DD" w:rsidRDefault="001015DD" w:rsidP="001015DD">
      <w:pPr>
        <w:rPr>
          <w:rFonts w:asciiTheme="minorHAnsi" w:hAnsiTheme="minorHAnsi" w:cstheme="minorHAnsi"/>
        </w:rPr>
      </w:pPr>
    </w:p>
    <w:p w:rsidR="00F32667" w:rsidRDefault="00F32667" w:rsidP="001015DD">
      <w:pPr>
        <w:rPr>
          <w:rFonts w:asciiTheme="minorHAnsi" w:hAnsiTheme="minorHAnsi" w:cstheme="minorHAnsi"/>
        </w:rPr>
      </w:pPr>
    </w:p>
    <w:p w:rsidR="00F32667" w:rsidRPr="00C73055" w:rsidRDefault="00F32667" w:rsidP="001015DD">
      <w:pPr>
        <w:rPr>
          <w:rFonts w:asciiTheme="minorHAnsi" w:hAnsiTheme="minorHAnsi" w:cstheme="minorHAnsi"/>
        </w:rPr>
      </w:pPr>
    </w:p>
    <w:p w:rsidR="001015DD" w:rsidRPr="00F90264" w:rsidRDefault="00463DF3" w:rsidP="00F90264">
      <w:pPr>
        <w:pStyle w:val="titre20"/>
        <w:jc w:val="center"/>
        <w:rPr>
          <w:sz w:val="24"/>
          <w:szCs w:val="24"/>
        </w:rPr>
      </w:pPr>
      <w:r w:rsidRPr="00F90264">
        <w:rPr>
          <w:sz w:val="24"/>
          <w:szCs w:val="24"/>
        </w:rPr>
        <w:t>PARTIE RESERVEE UNIQUEMENT AUX ENSEIGNANTS ENTRANTS PAR MUTATION DANS LE DEPARTEMENT DE LA MARNE AU 1</w:t>
      </w:r>
      <w:r w:rsidRPr="00F90264">
        <w:rPr>
          <w:sz w:val="24"/>
          <w:szCs w:val="24"/>
          <w:vertAlign w:val="superscript"/>
        </w:rPr>
        <w:t>er</w:t>
      </w:r>
      <w:r w:rsidRPr="00F90264">
        <w:rPr>
          <w:sz w:val="24"/>
          <w:szCs w:val="24"/>
        </w:rPr>
        <w:t xml:space="preserve"> SEPTEMBRE 202</w:t>
      </w:r>
      <w:r w:rsidR="00BB1557">
        <w:rPr>
          <w:sz w:val="24"/>
          <w:szCs w:val="24"/>
        </w:rPr>
        <w:t>3</w:t>
      </w:r>
    </w:p>
    <w:p w:rsidR="001015DD" w:rsidRPr="001015DD" w:rsidRDefault="001015DD" w:rsidP="001015D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:rsidTr="00785A0E">
        <w:tc>
          <w:tcPr>
            <w:tcW w:w="850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</w:tc>
      </w:tr>
      <w:tr w:rsidR="001015DD" w:rsidRPr="00C73055" w:rsidTr="00785A0E">
        <w:trPr>
          <w:trHeight w:val="1457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Ancienneté REP / REP+</w:t>
            </w:r>
          </w:p>
        </w:tc>
        <w:tc>
          <w:tcPr>
            <w:tcW w:w="3824" w:type="dxa"/>
            <w:vAlign w:val="center"/>
          </w:tcPr>
          <w:p w:rsidR="001015DD" w:rsidRPr="00C73055" w:rsidRDefault="001015DD" w:rsidP="00BB1557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r>
              <w:rPr>
                <w:sz w:val="20"/>
                <w:szCs w:val="20"/>
              </w:rPr>
              <w:t>Etre affecté à titre définitif sur un poste "REP" ou "REP+" au 31/08/202</w:t>
            </w:r>
            <w:r w:rsidR="00BB1557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1015DD" w:rsidRPr="00F32667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667">
              <w:rPr>
                <w:rFonts w:asciiTheme="minorHAnsi" w:hAnsiTheme="minorHAnsi" w:cstheme="minorHAnsi"/>
                <w:sz w:val="22"/>
                <w:szCs w:val="22"/>
              </w:rPr>
              <w:t xml:space="preserve">Arrêté de nomination pour l’année scolaire en cours et arrêtés de nomination à titre définitif pour les affectations en REP ou REP+ les années antérieures </w:t>
            </w:r>
          </w:p>
        </w:tc>
      </w:tr>
      <w:tr w:rsidR="001015DD" w:rsidRPr="00C73055" w:rsidTr="00785A0E">
        <w:trPr>
          <w:trHeight w:val="1691"/>
        </w:trPr>
        <w:tc>
          <w:tcPr>
            <w:tcW w:w="85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Ancienneté ASH </w:t>
            </w:r>
          </w:p>
        </w:tc>
        <w:tc>
          <w:tcPr>
            <w:tcW w:w="3824" w:type="dxa"/>
            <w:vAlign w:val="center"/>
          </w:tcPr>
          <w:p w:rsidR="001015DD" w:rsidRPr="00C73055" w:rsidRDefault="001015DD" w:rsidP="00BB1557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r>
              <w:rPr>
                <w:sz w:val="20"/>
                <w:szCs w:val="20"/>
              </w:rPr>
              <w:t>Etre affecté à titre provisoire sur un poste ASH au 31/08/202</w:t>
            </w:r>
            <w:r w:rsidR="00BB1557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1015DD" w:rsidRPr="00F32667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667">
              <w:rPr>
                <w:rFonts w:asciiTheme="minorHAnsi" w:hAnsiTheme="minorHAnsi" w:cstheme="minorHAnsi"/>
                <w:sz w:val="22"/>
                <w:szCs w:val="22"/>
              </w:rPr>
              <w:t xml:space="preserve">Arrêté de nomination pour l’année scolaire en cours et arrêtés de nomination à titre provisoire pour les affectations en ASH les années antérieures </w:t>
            </w:r>
          </w:p>
        </w:tc>
      </w:tr>
    </w:tbl>
    <w:p w:rsidR="001015DD" w:rsidRDefault="001015DD" w:rsidP="001015DD">
      <w:pPr>
        <w:rPr>
          <w:rFonts w:asciiTheme="minorHAnsi" w:hAnsiTheme="minorHAnsi" w:cstheme="minorHAnsi"/>
        </w:rPr>
      </w:pPr>
    </w:p>
    <w:p w:rsidR="001015DD" w:rsidRPr="00C73055" w:rsidRDefault="001015DD" w:rsidP="001015DD">
      <w:pPr>
        <w:rPr>
          <w:rFonts w:asciiTheme="minorHAnsi" w:hAnsiTheme="minorHAnsi" w:cstheme="minorHAnsi"/>
        </w:rPr>
      </w:pPr>
    </w:p>
    <w:p w:rsidR="001015DD" w:rsidRPr="00C73055" w:rsidRDefault="001015DD" w:rsidP="001015DD">
      <w:pPr>
        <w:rPr>
          <w:rFonts w:asciiTheme="minorHAnsi" w:hAnsiTheme="minorHAnsi" w:cstheme="minorHAnsi"/>
        </w:rPr>
      </w:pPr>
    </w:p>
    <w:p w:rsidR="001015DD" w:rsidRPr="00F32667" w:rsidRDefault="001015DD" w:rsidP="001015DD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667">
        <w:rPr>
          <w:rFonts w:asciiTheme="minorHAnsi" w:hAnsiTheme="minorHAnsi" w:cstheme="minorHAnsi"/>
          <w:sz w:val="22"/>
          <w:szCs w:val="22"/>
        </w:rPr>
        <w:t>Date et signature</w:t>
      </w:r>
    </w:p>
    <w:p w:rsidR="001015DD" w:rsidRDefault="001015DD" w:rsidP="001015DD">
      <w:pPr>
        <w:rPr>
          <w:b/>
          <w:u w:val="single"/>
        </w:rPr>
      </w:pPr>
    </w:p>
    <w:p w:rsidR="007E66C7" w:rsidRPr="00C73055" w:rsidRDefault="007E66C7" w:rsidP="001015DD">
      <w:pPr>
        <w:pStyle w:val="titre10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sectPr w:rsidR="007E66C7" w:rsidRPr="00C73055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74" w:rsidRDefault="00587F74" w:rsidP="00587F74">
      <w:r>
        <w:separator/>
      </w:r>
    </w:p>
  </w:endnote>
  <w:endnote w:type="continuationSeparator" w:id="0">
    <w:p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74" w:rsidRDefault="00587F74" w:rsidP="00587F74">
      <w:r>
        <w:separator/>
      </w:r>
    </w:p>
  </w:footnote>
  <w:footnote w:type="continuationSeparator" w:id="0">
    <w:p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2DB657C8"/>
    <w:multiLevelType w:val="hybridMultilevel"/>
    <w:tmpl w:val="A7FE5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D"/>
    <w:rsid w:val="00036B65"/>
    <w:rsid w:val="0004094A"/>
    <w:rsid w:val="000B0F25"/>
    <w:rsid w:val="000B5C98"/>
    <w:rsid w:val="000F6BB8"/>
    <w:rsid w:val="001015DD"/>
    <w:rsid w:val="001300AB"/>
    <w:rsid w:val="0014483F"/>
    <w:rsid w:val="001922F4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7F65"/>
    <w:rsid w:val="00284DA6"/>
    <w:rsid w:val="002B736C"/>
    <w:rsid w:val="002C10F0"/>
    <w:rsid w:val="002C1657"/>
    <w:rsid w:val="00307013"/>
    <w:rsid w:val="0035207C"/>
    <w:rsid w:val="00353194"/>
    <w:rsid w:val="00356BA3"/>
    <w:rsid w:val="0039243C"/>
    <w:rsid w:val="00392B3F"/>
    <w:rsid w:val="00395028"/>
    <w:rsid w:val="003A29C6"/>
    <w:rsid w:val="003A6636"/>
    <w:rsid w:val="003D4B7B"/>
    <w:rsid w:val="003F5E35"/>
    <w:rsid w:val="00442D11"/>
    <w:rsid w:val="0044699E"/>
    <w:rsid w:val="00452AC3"/>
    <w:rsid w:val="00463DF3"/>
    <w:rsid w:val="00472960"/>
    <w:rsid w:val="004C481E"/>
    <w:rsid w:val="004C5870"/>
    <w:rsid w:val="004E5E78"/>
    <w:rsid w:val="00550D32"/>
    <w:rsid w:val="005566D0"/>
    <w:rsid w:val="00560D6F"/>
    <w:rsid w:val="00565D65"/>
    <w:rsid w:val="00587F74"/>
    <w:rsid w:val="005926BE"/>
    <w:rsid w:val="005D2E29"/>
    <w:rsid w:val="005E536D"/>
    <w:rsid w:val="005F7167"/>
    <w:rsid w:val="006071A3"/>
    <w:rsid w:val="00627E70"/>
    <w:rsid w:val="00642DD6"/>
    <w:rsid w:val="00662A77"/>
    <w:rsid w:val="0067033B"/>
    <w:rsid w:val="00676233"/>
    <w:rsid w:val="00695D0E"/>
    <w:rsid w:val="006D2AFD"/>
    <w:rsid w:val="006D2EF9"/>
    <w:rsid w:val="006E2939"/>
    <w:rsid w:val="007072E5"/>
    <w:rsid w:val="007161D7"/>
    <w:rsid w:val="0074243A"/>
    <w:rsid w:val="00780926"/>
    <w:rsid w:val="007830D5"/>
    <w:rsid w:val="007A3189"/>
    <w:rsid w:val="007B60F3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A126F"/>
    <w:rsid w:val="008E0CE1"/>
    <w:rsid w:val="008E749E"/>
    <w:rsid w:val="008F722B"/>
    <w:rsid w:val="009066A7"/>
    <w:rsid w:val="00920173"/>
    <w:rsid w:val="00945F8A"/>
    <w:rsid w:val="009706D2"/>
    <w:rsid w:val="00972E95"/>
    <w:rsid w:val="00985E8D"/>
    <w:rsid w:val="009A1562"/>
    <w:rsid w:val="009A43EC"/>
    <w:rsid w:val="009A7F5D"/>
    <w:rsid w:val="009E0872"/>
    <w:rsid w:val="00A15606"/>
    <w:rsid w:val="00A175B9"/>
    <w:rsid w:val="00A2089C"/>
    <w:rsid w:val="00A57038"/>
    <w:rsid w:val="00A57D3F"/>
    <w:rsid w:val="00A727DD"/>
    <w:rsid w:val="00A84456"/>
    <w:rsid w:val="00A847A0"/>
    <w:rsid w:val="00AD2108"/>
    <w:rsid w:val="00AD5DB7"/>
    <w:rsid w:val="00AF558C"/>
    <w:rsid w:val="00B84CFD"/>
    <w:rsid w:val="00BB1557"/>
    <w:rsid w:val="00BE49DF"/>
    <w:rsid w:val="00C1140A"/>
    <w:rsid w:val="00C15882"/>
    <w:rsid w:val="00C177D8"/>
    <w:rsid w:val="00C5449F"/>
    <w:rsid w:val="00C67C6F"/>
    <w:rsid w:val="00C73055"/>
    <w:rsid w:val="00CA1E53"/>
    <w:rsid w:val="00CB067C"/>
    <w:rsid w:val="00CB28B2"/>
    <w:rsid w:val="00CC6B3F"/>
    <w:rsid w:val="00CD131D"/>
    <w:rsid w:val="00D55232"/>
    <w:rsid w:val="00D8162E"/>
    <w:rsid w:val="00D86BBB"/>
    <w:rsid w:val="00DA3186"/>
    <w:rsid w:val="00DB5D2D"/>
    <w:rsid w:val="00DC46AA"/>
    <w:rsid w:val="00E1440B"/>
    <w:rsid w:val="00E151F5"/>
    <w:rsid w:val="00E17A12"/>
    <w:rsid w:val="00E415F0"/>
    <w:rsid w:val="00E41976"/>
    <w:rsid w:val="00E5584B"/>
    <w:rsid w:val="00E600A6"/>
    <w:rsid w:val="00E70022"/>
    <w:rsid w:val="00E85479"/>
    <w:rsid w:val="00EB4776"/>
    <w:rsid w:val="00EE34C8"/>
    <w:rsid w:val="00F01552"/>
    <w:rsid w:val="00F06D28"/>
    <w:rsid w:val="00F10D87"/>
    <w:rsid w:val="00F23558"/>
    <w:rsid w:val="00F32667"/>
    <w:rsid w:val="00F866D6"/>
    <w:rsid w:val="00F90264"/>
    <w:rsid w:val="00F91755"/>
    <w:rsid w:val="00FD421E"/>
    <w:rsid w:val="00FD745A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  <w:style w:type="paragraph" w:customStyle="1" w:styleId="Corpsdetexte21">
    <w:name w:val="Corps de texte 21"/>
    <w:basedOn w:val="Normal"/>
    <w:rsid w:val="00C1140A"/>
    <w:pPr>
      <w:widowControl w:val="0"/>
      <w:ind w:left="1134" w:firstLine="113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499-4A63-4E98-8171-4D8CCF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DESTINE A L’INSPECTION ACADEMIQUE A RETOURNER DIRECTEMENT A :</dc:title>
  <dc:subject/>
  <dc:creator>UTI dp</dc:creator>
  <cp:keywords/>
  <cp:lastModifiedBy>master</cp:lastModifiedBy>
  <cp:revision>7</cp:revision>
  <cp:lastPrinted>2023-04-03T08:23:00Z</cp:lastPrinted>
  <dcterms:created xsi:type="dcterms:W3CDTF">2022-03-25T12:34:00Z</dcterms:created>
  <dcterms:modified xsi:type="dcterms:W3CDTF">2023-04-03T08:27:00Z</dcterms:modified>
</cp:coreProperties>
</file>